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A26" w:rsidRPr="00204545" w:rsidRDefault="00C33A26" w:rsidP="00C33A26">
      <w:pPr>
        <w:pStyle w:val="a3"/>
        <w:rPr>
          <w:b w:val="0"/>
          <w:bCs/>
          <w:sz w:val="26"/>
        </w:rPr>
      </w:pPr>
      <w:r w:rsidRPr="00204545">
        <w:rPr>
          <w:noProof/>
          <w:lang w:val="ru-RU"/>
        </w:rPr>
        <w:drawing>
          <wp:inline distT="0" distB="0" distL="0" distR="0" wp14:anchorId="3B7CB96F" wp14:editId="3AE2B1FD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320" w:rsidRDefault="000D1320" w:rsidP="00C33A26">
      <w:pPr>
        <w:pStyle w:val="1"/>
        <w:rPr>
          <w:b w:val="0"/>
          <w:bCs/>
          <w:sz w:val="26"/>
          <w:lang w:val="ru-RU"/>
        </w:rPr>
      </w:pPr>
      <w:r>
        <w:rPr>
          <w:b w:val="0"/>
          <w:bCs/>
          <w:sz w:val="26"/>
          <w:lang w:val="ru-RU"/>
        </w:rPr>
        <w:t>КРАСНОЯРСКИЙ КРАЙ</w:t>
      </w:r>
    </w:p>
    <w:p w:rsidR="00C33A26" w:rsidRPr="00204545" w:rsidRDefault="00C33A26" w:rsidP="00C33A26">
      <w:pPr>
        <w:pStyle w:val="1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АДМИНИСТРАЦИЯ ГОРОДА НОРИЛЬСКА</w:t>
      </w:r>
    </w:p>
    <w:p w:rsidR="00C33A26" w:rsidRPr="00204545" w:rsidRDefault="00C33A26" w:rsidP="00C33A26">
      <w:pPr>
        <w:ind w:left="851"/>
      </w:pPr>
    </w:p>
    <w:p w:rsidR="00C33A26" w:rsidRPr="00204545" w:rsidRDefault="00C33A26" w:rsidP="00C33A26">
      <w:pPr>
        <w:pStyle w:val="1"/>
        <w:rPr>
          <w:sz w:val="28"/>
        </w:rPr>
      </w:pPr>
      <w:r w:rsidRPr="00204545">
        <w:rPr>
          <w:sz w:val="28"/>
        </w:rPr>
        <w:t>ПОСТАНОВЛЕНИЕ</w:t>
      </w:r>
    </w:p>
    <w:p w:rsidR="00C33A26" w:rsidRPr="00204545" w:rsidRDefault="00C33A26" w:rsidP="00C33A26">
      <w:pPr>
        <w:ind w:left="851"/>
        <w:rPr>
          <w:sz w:val="26"/>
        </w:rPr>
      </w:pPr>
    </w:p>
    <w:p w:rsidR="00E253B3" w:rsidRPr="00204545" w:rsidRDefault="009A2703" w:rsidP="009A2703">
      <w:pPr>
        <w:ind w:right="-143"/>
        <w:jc w:val="both"/>
        <w:rPr>
          <w:sz w:val="26"/>
          <w:szCs w:val="26"/>
        </w:rPr>
      </w:pPr>
      <w:r>
        <w:rPr>
          <w:sz w:val="26"/>
          <w:szCs w:val="26"/>
        </w:rPr>
        <w:t>____________202</w:t>
      </w:r>
      <w:r w:rsidR="00CB0546">
        <w:rPr>
          <w:sz w:val="26"/>
          <w:szCs w:val="26"/>
        </w:rPr>
        <w:t>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г. Норильск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№ </w:t>
      </w:r>
      <w:r w:rsidR="00DC3CAF">
        <w:rPr>
          <w:sz w:val="26"/>
          <w:szCs w:val="26"/>
        </w:rPr>
        <w:t>_________</w:t>
      </w:r>
    </w:p>
    <w:p w:rsidR="00356E68" w:rsidRPr="00204545" w:rsidRDefault="00356E68" w:rsidP="006C63CE">
      <w:pPr>
        <w:ind w:left="851"/>
        <w:jc w:val="both"/>
        <w:rPr>
          <w:sz w:val="26"/>
          <w:szCs w:val="26"/>
        </w:rPr>
      </w:pPr>
    </w:p>
    <w:p w:rsidR="002A53FA" w:rsidRPr="00204545" w:rsidRDefault="002A53FA" w:rsidP="009E3A7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  <w:r w:rsidRPr="00204545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 w:rsidRPr="00204545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 w:rsidRPr="00204545">
        <w:rPr>
          <w:rFonts w:ascii="Times New Roman" w:hAnsi="Times New Roman" w:cs="Times New Roman"/>
          <w:sz w:val="26"/>
          <w:szCs w:val="26"/>
        </w:rPr>
        <w:t>от</w:t>
      </w:r>
      <w:r w:rsidR="00DD26FD" w:rsidRPr="00204545">
        <w:rPr>
          <w:rFonts w:ascii="Times New Roman" w:hAnsi="Times New Roman" w:cs="Times New Roman"/>
          <w:sz w:val="26"/>
          <w:szCs w:val="26"/>
        </w:rPr>
        <w:t xml:space="preserve"> </w:t>
      </w:r>
      <w:r w:rsidRPr="00204545">
        <w:rPr>
          <w:rFonts w:ascii="Times New Roman" w:hAnsi="Times New Roman" w:cs="Times New Roman"/>
          <w:sz w:val="26"/>
          <w:szCs w:val="26"/>
        </w:rPr>
        <w:t>02.12.2016 № 579</w:t>
      </w:r>
    </w:p>
    <w:p w:rsidR="002A53FA" w:rsidRPr="00204545" w:rsidRDefault="002A53FA" w:rsidP="006C63CE">
      <w:pPr>
        <w:jc w:val="both"/>
        <w:rPr>
          <w:sz w:val="26"/>
          <w:szCs w:val="26"/>
        </w:rPr>
      </w:pPr>
    </w:p>
    <w:p w:rsidR="002A53FA" w:rsidRPr="000F747A" w:rsidRDefault="00254741" w:rsidP="006C63CE">
      <w:pPr>
        <w:autoSpaceDE w:val="0"/>
        <w:autoSpaceDN w:val="0"/>
        <w:adjustRightInd w:val="0"/>
        <w:ind w:firstLine="851"/>
        <w:jc w:val="both"/>
        <w:rPr>
          <w:spacing w:val="-1"/>
          <w:sz w:val="26"/>
          <w:szCs w:val="26"/>
        </w:rPr>
      </w:pPr>
      <w:r w:rsidRPr="004473BB">
        <w:rPr>
          <w:spacing w:val="5"/>
          <w:sz w:val="26"/>
          <w:szCs w:val="26"/>
        </w:rPr>
        <w:lastRenderedPageBreak/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2A53FA" w:rsidRPr="000F747A">
        <w:rPr>
          <w:spacing w:val="2"/>
          <w:sz w:val="26"/>
          <w:szCs w:val="26"/>
        </w:rPr>
        <w:t>,</w:t>
      </w:r>
      <w:r w:rsidR="00571A3F" w:rsidRPr="000F747A">
        <w:rPr>
          <w:sz w:val="26"/>
          <w:szCs w:val="26"/>
        </w:rPr>
        <w:t xml:space="preserve"> </w:t>
      </w:r>
      <w:r w:rsidR="00571A3F" w:rsidRPr="000F747A">
        <w:rPr>
          <w:spacing w:val="2"/>
          <w:sz w:val="26"/>
          <w:szCs w:val="26"/>
        </w:rPr>
        <w:t xml:space="preserve">распоряжением Администрации города Норильска от 19.07.2013 № 3864 «Об утверждении Перечня муниципальных </w:t>
      </w:r>
      <w:r w:rsidR="00571A3F" w:rsidRPr="000F747A">
        <w:rPr>
          <w:spacing w:val="2"/>
          <w:sz w:val="26"/>
          <w:szCs w:val="26"/>
        </w:rPr>
        <w:lastRenderedPageBreak/>
        <w:t>программ муниципального образования город Норильск»,</w:t>
      </w:r>
    </w:p>
    <w:p w:rsidR="002A53FA" w:rsidRPr="000F747A" w:rsidRDefault="002A53FA" w:rsidP="006C63CE">
      <w:pPr>
        <w:shd w:val="clear" w:color="auto" w:fill="FFFFFF"/>
        <w:ind w:right="6"/>
        <w:jc w:val="both"/>
        <w:rPr>
          <w:spacing w:val="-3"/>
          <w:sz w:val="26"/>
          <w:szCs w:val="26"/>
        </w:rPr>
      </w:pPr>
      <w:r w:rsidRPr="000F747A">
        <w:rPr>
          <w:spacing w:val="-3"/>
          <w:sz w:val="26"/>
          <w:szCs w:val="26"/>
        </w:rPr>
        <w:t>ПОСТАНОВЛЯЮ:</w:t>
      </w:r>
    </w:p>
    <w:p w:rsidR="002A53FA" w:rsidRPr="000F747A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5A1143" w:rsidRPr="000F747A" w:rsidRDefault="005A1143" w:rsidP="005A1143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F747A">
        <w:rPr>
          <w:sz w:val="26"/>
          <w:szCs w:val="26"/>
        </w:rPr>
        <w:t>1. Внести в муниципальную программу «Защита населения и территории от чрезвычайных ситуаций», утвержденную постановлением Администрации города Норильска от 02.12.2016 № 579 (далее – Программа), следующие изменения:</w:t>
      </w:r>
    </w:p>
    <w:p w:rsidR="005A1143" w:rsidRPr="000F747A" w:rsidRDefault="005A1143" w:rsidP="00F7458C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F747A">
        <w:rPr>
          <w:rFonts w:eastAsia="Calibri"/>
          <w:sz w:val="26"/>
          <w:szCs w:val="26"/>
        </w:rPr>
        <w:t xml:space="preserve">1.1. </w:t>
      </w:r>
      <w:r w:rsidR="000B247A">
        <w:rPr>
          <w:rFonts w:eastAsia="Calibri"/>
          <w:sz w:val="26"/>
          <w:szCs w:val="26"/>
        </w:rPr>
        <w:t>С</w:t>
      </w:r>
      <w:r w:rsidR="00F7458C" w:rsidRPr="000F747A">
        <w:rPr>
          <w:rFonts w:eastAsia="Calibri"/>
          <w:sz w:val="26"/>
          <w:szCs w:val="26"/>
        </w:rPr>
        <w:t>трок</w:t>
      </w:r>
      <w:r w:rsidR="000B247A">
        <w:rPr>
          <w:rFonts w:eastAsia="Calibri"/>
          <w:sz w:val="26"/>
          <w:szCs w:val="26"/>
        </w:rPr>
        <w:t>и</w:t>
      </w:r>
      <w:hyperlink r:id="rId9" w:history="1"/>
      <w:hyperlink r:id="rId10" w:history="1"/>
      <w:r w:rsidR="00F7458C" w:rsidRPr="000F747A">
        <w:rPr>
          <w:rFonts w:eastAsia="Calibri"/>
          <w:sz w:val="26"/>
          <w:szCs w:val="26"/>
        </w:rPr>
        <w:t xml:space="preserve"> «Объемы и источники финансирования МП по го</w:t>
      </w:r>
      <w:r w:rsidR="00F7458C" w:rsidRPr="000F747A">
        <w:rPr>
          <w:rFonts w:eastAsia="Calibri"/>
          <w:sz w:val="26"/>
          <w:szCs w:val="26"/>
        </w:rPr>
        <w:lastRenderedPageBreak/>
        <w:t>дам реализации (тыс. руб.)»</w:t>
      </w:r>
      <w:bookmarkStart w:id="0" w:name="_GoBack"/>
      <w:bookmarkEnd w:id="0"/>
      <w:r w:rsidR="00F7458C" w:rsidRPr="000F747A">
        <w:rPr>
          <w:rFonts w:eastAsia="Calibri"/>
          <w:sz w:val="26"/>
          <w:szCs w:val="26"/>
        </w:rPr>
        <w:t xml:space="preserve"> Паспорта муниципальной программы изложить в следующей редакции </w:t>
      </w:r>
      <w:r w:rsidR="007D3E86" w:rsidRPr="000F747A">
        <w:rPr>
          <w:rFonts w:eastAsia="Calibri"/>
          <w:sz w:val="26"/>
          <w:szCs w:val="26"/>
        </w:rPr>
        <w:t>(далее – Программа</w:t>
      </w:r>
      <w:r w:rsidR="00F7458C" w:rsidRPr="000F747A">
        <w:rPr>
          <w:rFonts w:eastAsia="Calibri"/>
          <w:sz w:val="26"/>
          <w:szCs w:val="26"/>
        </w:rPr>
        <w:t>)»</w:t>
      </w:r>
      <w:r w:rsidR="007D3E86" w:rsidRPr="000F747A">
        <w:rPr>
          <w:rFonts w:eastAsia="Calibri"/>
          <w:sz w:val="26"/>
          <w:szCs w:val="26"/>
        </w:rPr>
        <w:t>:</w:t>
      </w:r>
    </w:p>
    <w:p w:rsidR="003F63F2" w:rsidRPr="000F747A" w:rsidRDefault="009E3A79" w:rsidP="009E3A7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0F747A">
        <w:rPr>
          <w:sz w:val="26"/>
          <w:szCs w:val="26"/>
        </w:rPr>
        <w:tab/>
        <w:t>«</w:t>
      </w:r>
    </w:p>
    <w:tbl>
      <w:tblPr>
        <w:tblW w:w="941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724"/>
      </w:tblGrid>
      <w:tr w:rsidR="007E53EE" w:rsidRPr="00204545" w:rsidTr="00227DE4">
        <w:trPr>
          <w:trHeight w:val="3607"/>
          <w:tblCellSpacing w:w="5" w:type="nil"/>
        </w:trPr>
        <w:tc>
          <w:tcPr>
            <w:tcW w:w="2694" w:type="dxa"/>
            <w:shd w:val="clear" w:color="auto" w:fill="auto"/>
          </w:tcPr>
          <w:p w:rsidR="007E53EE" w:rsidRPr="000F747A" w:rsidRDefault="007E53EE" w:rsidP="007E53E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F747A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724" w:type="dxa"/>
          </w:tcPr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A96787">
              <w:rPr>
                <w:sz w:val="26"/>
                <w:szCs w:val="26"/>
              </w:rPr>
              <w:t>5 162 026,0</w:t>
            </w:r>
            <w:r w:rsidRPr="00CB0546">
              <w:rPr>
                <w:sz w:val="26"/>
                <w:szCs w:val="26"/>
              </w:rPr>
              <w:t xml:space="preserve"> тыс. руб., в том числе: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 xml:space="preserve">– за счет средств краевого бюджета – </w:t>
            </w:r>
            <w:r w:rsidR="00A96787">
              <w:rPr>
                <w:sz w:val="26"/>
                <w:szCs w:val="26"/>
              </w:rPr>
              <w:t>512 548,0</w:t>
            </w:r>
            <w:r w:rsidR="00EA02C1">
              <w:rPr>
                <w:sz w:val="26"/>
                <w:szCs w:val="26"/>
              </w:rPr>
              <w:t xml:space="preserve"> </w:t>
            </w:r>
            <w:r w:rsidRPr="00CB0546">
              <w:rPr>
                <w:sz w:val="26"/>
                <w:szCs w:val="26"/>
              </w:rPr>
              <w:t xml:space="preserve">тыс. руб., 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в том числе по годам: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2017 год – 2023 год – 512 227,3 тыс. руб.;</w:t>
            </w:r>
          </w:p>
          <w:p w:rsid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2025 год – 67,7 тыс. руб.</w:t>
            </w:r>
            <w:r w:rsidR="00EA02C1">
              <w:rPr>
                <w:sz w:val="26"/>
                <w:szCs w:val="26"/>
              </w:rPr>
              <w:t>;</w:t>
            </w:r>
          </w:p>
          <w:p w:rsidR="00EA02C1" w:rsidRPr="00CB0546" w:rsidRDefault="00A96787" w:rsidP="00CB0546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 год – 253</w:t>
            </w:r>
            <w:r w:rsidR="00EA02C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  <w:r w:rsidR="00EA02C1">
              <w:rPr>
                <w:sz w:val="26"/>
                <w:szCs w:val="26"/>
              </w:rPr>
              <w:t xml:space="preserve"> тыс. руб.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 xml:space="preserve">– за счет средств местного бюджета – </w:t>
            </w:r>
            <w:r w:rsidR="00EA02C1">
              <w:rPr>
                <w:sz w:val="26"/>
                <w:szCs w:val="26"/>
              </w:rPr>
              <w:t>4 649 478,0</w:t>
            </w:r>
            <w:r w:rsidRPr="00CB0546">
              <w:rPr>
                <w:sz w:val="26"/>
                <w:szCs w:val="26"/>
              </w:rPr>
              <w:t xml:space="preserve"> тыс. руб., 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в том числе по годам: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2017 год – 2024 год – 2</w:t>
            </w:r>
            <w:r w:rsidRPr="00CB0546">
              <w:rPr>
                <w:sz w:val="26"/>
                <w:szCs w:val="26"/>
                <w:lang w:val="en-US"/>
              </w:rPr>
              <w:t> </w:t>
            </w:r>
            <w:r w:rsidRPr="00CB0546">
              <w:rPr>
                <w:sz w:val="26"/>
                <w:szCs w:val="26"/>
              </w:rPr>
              <w:t>708 374,9 тыс. руб.;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2025 год – 479 156,2 тыс. руб.;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 xml:space="preserve">2026 год – </w:t>
            </w:r>
            <w:r w:rsidR="00EA02C1">
              <w:rPr>
                <w:sz w:val="26"/>
                <w:szCs w:val="26"/>
              </w:rPr>
              <w:t>503 892,3</w:t>
            </w:r>
            <w:r w:rsidRPr="00CB0546">
              <w:rPr>
                <w:sz w:val="26"/>
                <w:szCs w:val="26"/>
              </w:rPr>
              <w:t xml:space="preserve"> тыс. руб.;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2027 год – 479 027,3 тыс. руб.;</w:t>
            </w:r>
          </w:p>
          <w:p w:rsidR="00191DE4" w:rsidRPr="00204545" w:rsidRDefault="00CB0546" w:rsidP="00CB0546">
            <w:pPr>
              <w:pStyle w:val="ConsPlusCell"/>
              <w:tabs>
                <w:tab w:val="left" w:pos="3165"/>
              </w:tabs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CB0546">
              <w:rPr>
                <w:rFonts w:ascii="Times New Roman" w:hAnsi="Times New Roman" w:cs="Times New Roman"/>
                <w:sz w:val="26"/>
                <w:szCs w:val="26"/>
              </w:rPr>
              <w:t>2028 год – 479 027,3 тыс. руб.</w:t>
            </w:r>
          </w:p>
        </w:tc>
      </w:tr>
    </w:tbl>
    <w:p w:rsidR="00612A2D" w:rsidRPr="000B247A" w:rsidRDefault="000B247A" w:rsidP="000B247A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="Calibri"/>
          <w:sz w:val="26"/>
          <w:szCs w:val="26"/>
        </w:rPr>
      </w:pPr>
      <w:r>
        <w:rPr>
          <w:sz w:val="26"/>
          <w:szCs w:val="26"/>
        </w:rPr>
        <w:lastRenderedPageBreak/>
        <w:t xml:space="preserve">». </w:t>
      </w:r>
    </w:p>
    <w:p w:rsidR="0070260D" w:rsidRDefault="00EE6D0D" w:rsidP="0070260D">
      <w:pPr>
        <w:tabs>
          <w:tab w:val="left" w:pos="709"/>
        </w:tabs>
        <w:snapToGri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10034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5A1143" w:rsidRPr="00204545">
        <w:rPr>
          <w:rFonts w:eastAsia="Calibri"/>
          <w:sz w:val="26"/>
          <w:szCs w:val="26"/>
        </w:rPr>
        <w:t>Приложение 1 к Программе изложить в редакции согласно приложению 1 к настоящему постановлению.</w:t>
      </w:r>
      <w:r w:rsidR="0070260D" w:rsidRPr="0070260D">
        <w:rPr>
          <w:sz w:val="26"/>
          <w:szCs w:val="26"/>
        </w:rPr>
        <w:t xml:space="preserve"> </w:t>
      </w:r>
    </w:p>
    <w:p w:rsidR="00735434" w:rsidRPr="00735434" w:rsidRDefault="00735434" w:rsidP="00735434">
      <w:pPr>
        <w:tabs>
          <w:tab w:val="left" w:pos="709"/>
        </w:tabs>
        <w:snapToGrid w:val="0"/>
        <w:ind w:firstLine="709"/>
        <w:jc w:val="both"/>
        <w:rPr>
          <w:rFonts w:eastAsia="Calibri"/>
          <w:sz w:val="26"/>
          <w:szCs w:val="26"/>
        </w:rPr>
      </w:pPr>
      <w:r w:rsidRPr="008D1115">
        <w:rPr>
          <w:sz w:val="26"/>
          <w:szCs w:val="26"/>
        </w:rPr>
        <w:t xml:space="preserve">1.3. </w:t>
      </w:r>
      <w:r w:rsidRPr="008D1115">
        <w:rPr>
          <w:rFonts w:eastAsia="Calibri"/>
          <w:sz w:val="26"/>
          <w:szCs w:val="26"/>
        </w:rPr>
        <w:t>Приложение 2 к Программе изложить в редакции согласно приложению 2 к настоящему постановлению.</w:t>
      </w:r>
    </w:p>
    <w:p w:rsidR="005A1143" w:rsidRDefault="005A1143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04545">
        <w:rPr>
          <w:sz w:val="26"/>
          <w:szCs w:val="26"/>
        </w:rPr>
        <w:t>2.</w:t>
      </w:r>
      <w:r w:rsidRPr="00204545">
        <w:rPr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E017D" w:rsidRDefault="00EE017D" w:rsidP="00191DE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7B1135" w:rsidRPr="00204545" w:rsidRDefault="00583050" w:rsidP="00191DE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8C17FD" w:rsidRPr="00204545" w:rsidRDefault="009E3A79" w:rsidP="009E3A79">
      <w:pPr>
        <w:tabs>
          <w:tab w:val="left" w:pos="7797"/>
        </w:tabs>
        <w:jc w:val="both"/>
        <w:rPr>
          <w:sz w:val="26"/>
          <w:szCs w:val="26"/>
        </w:rPr>
      </w:pPr>
      <w:r w:rsidRPr="00204545">
        <w:rPr>
          <w:sz w:val="26"/>
          <w:szCs w:val="26"/>
        </w:rPr>
        <w:t>Глава города Норильска</w:t>
      </w:r>
      <w:r w:rsidRPr="00204545">
        <w:rPr>
          <w:sz w:val="26"/>
          <w:szCs w:val="26"/>
        </w:rPr>
        <w:tab/>
      </w:r>
      <w:r w:rsidR="00C84DA2">
        <w:rPr>
          <w:sz w:val="26"/>
          <w:szCs w:val="26"/>
        </w:rPr>
        <w:t xml:space="preserve"> </w:t>
      </w:r>
      <w:r w:rsidRPr="00204545">
        <w:rPr>
          <w:sz w:val="26"/>
          <w:szCs w:val="26"/>
        </w:rPr>
        <w:t>Д.В. Карасев</w:t>
      </w:r>
    </w:p>
    <w:p w:rsidR="00227DE4" w:rsidRDefault="00227DE4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295D25" w:rsidRPr="007B1135" w:rsidRDefault="00CB5418" w:rsidP="009E3A79">
      <w:pPr>
        <w:tabs>
          <w:tab w:val="left" w:pos="7797"/>
        </w:tabs>
        <w:jc w:val="both"/>
        <w:rPr>
          <w:sz w:val="20"/>
          <w:szCs w:val="20"/>
        </w:rPr>
      </w:pPr>
      <w:r w:rsidRPr="007B1135">
        <w:rPr>
          <w:sz w:val="20"/>
          <w:szCs w:val="20"/>
        </w:rPr>
        <w:t>Большаков Игорь Александрович</w:t>
      </w:r>
    </w:p>
    <w:p w:rsidR="00295D25" w:rsidRPr="007B1135" w:rsidRDefault="00295D25" w:rsidP="009E3A79">
      <w:pPr>
        <w:tabs>
          <w:tab w:val="left" w:pos="7797"/>
        </w:tabs>
        <w:jc w:val="both"/>
        <w:rPr>
          <w:sz w:val="20"/>
          <w:szCs w:val="20"/>
        </w:rPr>
      </w:pPr>
      <w:r w:rsidRPr="007B1135">
        <w:rPr>
          <w:sz w:val="20"/>
          <w:szCs w:val="20"/>
        </w:rPr>
        <w:lastRenderedPageBreak/>
        <w:t>43-71-</w:t>
      </w:r>
      <w:r w:rsidR="00CB5418" w:rsidRPr="007B1135">
        <w:rPr>
          <w:sz w:val="20"/>
          <w:szCs w:val="20"/>
        </w:rPr>
        <w:t>82</w:t>
      </w:r>
    </w:p>
    <w:sectPr w:rsidR="00295D25" w:rsidRPr="007B1135" w:rsidSect="0070260D">
      <w:pgSz w:w="11905" w:h="16838"/>
      <w:pgMar w:top="993" w:right="851" w:bottom="851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248" w:rsidRDefault="00BE6248" w:rsidP="006702B2">
      <w:r>
        <w:separator/>
      </w:r>
    </w:p>
  </w:endnote>
  <w:endnote w:type="continuationSeparator" w:id="0">
    <w:p w:rsidR="00BE6248" w:rsidRDefault="00BE6248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248" w:rsidRDefault="00BE6248" w:rsidP="006702B2">
      <w:r>
        <w:separator/>
      </w:r>
    </w:p>
  </w:footnote>
  <w:footnote w:type="continuationSeparator" w:id="0">
    <w:p w:rsidR="00BE6248" w:rsidRDefault="00BE6248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" w15:restartNumberingAfterBreak="0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3" w15:restartNumberingAfterBreak="0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F6C2539"/>
    <w:multiLevelType w:val="hybridMultilevel"/>
    <w:tmpl w:val="A04AB2EE"/>
    <w:lvl w:ilvl="0" w:tplc="D83863BC">
      <w:start w:val="1"/>
      <w:numFmt w:val="decimal"/>
      <w:lvlText w:val="%1."/>
      <w:lvlJc w:val="left"/>
      <w:pPr>
        <w:ind w:left="1098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05093"/>
    <w:rsid w:val="0002358C"/>
    <w:rsid w:val="00025AD1"/>
    <w:rsid w:val="00027CA2"/>
    <w:rsid w:val="00035425"/>
    <w:rsid w:val="00055E3A"/>
    <w:rsid w:val="00065434"/>
    <w:rsid w:val="00067100"/>
    <w:rsid w:val="00067102"/>
    <w:rsid w:val="0008473B"/>
    <w:rsid w:val="000B247A"/>
    <w:rsid w:val="000B54C1"/>
    <w:rsid w:val="000B7809"/>
    <w:rsid w:val="000C077B"/>
    <w:rsid w:val="000C34D6"/>
    <w:rsid w:val="000C47D5"/>
    <w:rsid w:val="000D1320"/>
    <w:rsid w:val="000D1383"/>
    <w:rsid w:val="000E436E"/>
    <w:rsid w:val="000E6688"/>
    <w:rsid w:val="000F33A4"/>
    <w:rsid w:val="000F59FF"/>
    <w:rsid w:val="000F747A"/>
    <w:rsid w:val="000F7A25"/>
    <w:rsid w:val="00102CC3"/>
    <w:rsid w:val="00104921"/>
    <w:rsid w:val="00106F03"/>
    <w:rsid w:val="00112041"/>
    <w:rsid w:val="00124EFC"/>
    <w:rsid w:val="0016074C"/>
    <w:rsid w:val="0017369B"/>
    <w:rsid w:val="00183D50"/>
    <w:rsid w:val="00191DE4"/>
    <w:rsid w:val="001A06DB"/>
    <w:rsid w:val="001B0E8B"/>
    <w:rsid w:val="001C1E22"/>
    <w:rsid w:val="001C4DCE"/>
    <w:rsid w:val="001D10A2"/>
    <w:rsid w:val="001D35AF"/>
    <w:rsid w:val="001E2F50"/>
    <w:rsid w:val="001E6B4C"/>
    <w:rsid w:val="001F223F"/>
    <w:rsid w:val="00200889"/>
    <w:rsid w:val="00204545"/>
    <w:rsid w:val="00210F92"/>
    <w:rsid w:val="00225495"/>
    <w:rsid w:val="00227DE4"/>
    <w:rsid w:val="00236271"/>
    <w:rsid w:val="00236EFA"/>
    <w:rsid w:val="00241B4B"/>
    <w:rsid w:val="00254741"/>
    <w:rsid w:val="00256187"/>
    <w:rsid w:val="00264A4F"/>
    <w:rsid w:val="0028352F"/>
    <w:rsid w:val="00290D80"/>
    <w:rsid w:val="00295D25"/>
    <w:rsid w:val="00295D81"/>
    <w:rsid w:val="002A53FA"/>
    <w:rsid w:val="002A5F4E"/>
    <w:rsid w:val="002B3C60"/>
    <w:rsid w:val="002B3D26"/>
    <w:rsid w:val="002B7BA0"/>
    <w:rsid w:val="002C01BB"/>
    <w:rsid w:val="002C2236"/>
    <w:rsid w:val="002C4549"/>
    <w:rsid w:val="002E57CA"/>
    <w:rsid w:val="002E6B6D"/>
    <w:rsid w:val="002F312F"/>
    <w:rsid w:val="00305CB2"/>
    <w:rsid w:val="0030727E"/>
    <w:rsid w:val="003209F2"/>
    <w:rsid w:val="00331AB6"/>
    <w:rsid w:val="00356091"/>
    <w:rsid w:val="00356E68"/>
    <w:rsid w:val="0035777D"/>
    <w:rsid w:val="00360FFC"/>
    <w:rsid w:val="00363AA9"/>
    <w:rsid w:val="00367766"/>
    <w:rsid w:val="00381A9F"/>
    <w:rsid w:val="00383B92"/>
    <w:rsid w:val="00387FCC"/>
    <w:rsid w:val="003B1A13"/>
    <w:rsid w:val="003D3A14"/>
    <w:rsid w:val="003F183A"/>
    <w:rsid w:val="003F5D61"/>
    <w:rsid w:val="003F63F2"/>
    <w:rsid w:val="0040711E"/>
    <w:rsid w:val="004105A8"/>
    <w:rsid w:val="0041679E"/>
    <w:rsid w:val="004239D4"/>
    <w:rsid w:val="00427F0D"/>
    <w:rsid w:val="00430365"/>
    <w:rsid w:val="00440170"/>
    <w:rsid w:val="00443E96"/>
    <w:rsid w:val="00444F59"/>
    <w:rsid w:val="004473BB"/>
    <w:rsid w:val="004666D4"/>
    <w:rsid w:val="004746A5"/>
    <w:rsid w:val="00477DF6"/>
    <w:rsid w:val="00485311"/>
    <w:rsid w:val="0049147E"/>
    <w:rsid w:val="00493F99"/>
    <w:rsid w:val="004A138A"/>
    <w:rsid w:val="004B18DE"/>
    <w:rsid w:val="004B38A2"/>
    <w:rsid w:val="004E28F0"/>
    <w:rsid w:val="00500A56"/>
    <w:rsid w:val="005015E4"/>
    <w:rsid w:val="00502D17"/>
    <w:rsid w:val="00506778"/>
    <w:rsid w:val="005109D6"/>
    <w:rsid w:val="00511D68"/>
    <w:rsid w:val="00523161"/>
    <w:rsid w:val="005536FD"/>
    <w:rsid w:val="00557768"/>
    <w:rsid w:val="00560AB1"/>
    <w:rsid w:val="00561A5B"/>
    <w:rsid w:val="00561C75"/>
    <w:rsid w:val="00571A3F"/>
    <w:rsid w:val="00583050"/>
    <w:rsid w:val="00597E74"/>
    <w:rsid w:val="005A0270"/>
    <w:rsid w:val="005A1143"/>
    <w:rsid w:val="005A1D69"/>
    <w:rsid w:val="005A5E92"/>
    <w:rsid w:val="005B6D48"/>
    <w:rsid w:val="005D522D"/>
    <w:rsid w:val="005E5512"/>
    <w:rsid w:val="005E6D2E"/>
    <w:rsid w:val="005F10F4"/>
    <w:rsid w:val="005F559E"/>
    <w:rsid w:val="00612A2D"/>
    <w:rsid w:val="006302D4"/>
    <w:rsid w:val="00632413"/>
    <w:rsid w:val="00637126"/>
    <w:rsid w:val="006438E3"/>
    <w:rsid w:val="00663D45"/>
    <w:rsid w:val="0066420B"/>
    <w:rsid w:val="0066790B"/>
    <w:rsid w:val="006702B2"/>
    <w:rsid w:val="00676B38"/>
    <w:rsid w:val="006955C9"/>
    <w:rsid w:val="006A0A15"/>
    <w:rsid w:val="006A32DF"/>
    <w:rsid w:val="006A4B71"/>
    <w:rsid w:val="006A6A0D"/>
    <w:rsid w:val="006B1812"/>
    <w:rsid w:val="006C005B"/>
    <w:rsid w:val="006C58BA"/>
    <w:rsid w:val="006C63CE"/>
    <w:rsid w:val="006C67C8"/>
    <w:rsid w:val="006D0BE3"/>
    <w:rsid w:val="006D6513"/>
    <w:rsid w:val="006F78FB"/>
    <w:rsid w:val="0070260D"/>
    <w:rsid w:val="00704AE3"/>
    <w:rsid w:val="00707186"/>
    <w:rsid w:val="0072197A"/>
    <w:rsid w:val="00726FB2"/>
    <w:rsid w:val="00735434"/>
    <w:rsid w:val="007446A5"/>
    <w:rsid w:val="00746FEF"/>
    <w:rsid w:val="00752481"/>
    <w:rsid w:val="00756F01"/>
    <w:rsid w:val="00767A65"/>
    <w:rsid w:val="00770ACE"/>
    <w:rsid w:val="0077553F"/>
    <w:rsid w:val="007801FD"/>
    <w:rsid w:val="00792C9A"/>
    <w:rsid w:val="00792EA7"/>
    <w:rsid w:val="00793EA6"/>
    <w:rsid w:val="007A5EDA"/>
    <w:rsid w:val="007A7807"/>
    <w:rsid w:val="007A7EBE"/>
    <w:rsid w:val="007B1135"/>
    <w:rsid w:val="007D3E86"/>
    <w:rsid w:val="007E53EE"/>
    <w:rsid w:val="007E69D9"/>
    <w:rsid w:val="007E7B14"/>
    <w:rsid w:val="007F7583"/>
    <w:rsid w:val="007F7F98"/>
    <w:rsid w:val="008035EA"/>
    <w:rsid w:val="00824977"/>
    <w:rsid w:val="008360E1"/>
    <w:rsid w:val="0085068D"/>
    <w:rsid w:val="00851486"/>
    <w:rsid w:val="00852311"/>
    <w:rsid w:val="0085622E"/>
    <w:rsid w:val="008718D3"/>
    <w:rsid w:val="00893449"/>
    <w:rsid w:val="00893A74"/>
    <w:rsid w:val="00897723"/>
    <w:rsid w:val="008A0998"/>
    <w:rsid w:val="008B2A51"/>
    <w:rsid w:val="008C17FD"/>
    <w:rsid w:val="008C5289"/>
    <w:rsid w:val="008D1115"/>
    <w:rsid w:val="008D7F48"/>
    <w:rsid w:val="008E3BED"/>
    <w:rsid w:val="008E7D14"/>
    <w:rsid w:val="008F50E9"/>
    <w:rsid w:val="009069E0"/>
    <w:rsid w:val="009208E1"/>
    <w:rsid w:val="0092334C"/>
    <w:rsid w:val="009431EC"/>
    <w:rsid w:val="00945800"/>
    <w:rsid w:val="0095121D"/>
    <w:rsid w:val="00955E4D"/>
    <w:rsid w:val="009571D6"/>
    <w:rsid w:val="00961FD3"/>
    <w:rsid w:val="00972425"/>
    <w:rsid w:val="009774E5"/>
    <w:rsid w:val="009779B5"/>
    <w:rsid w:val="009814FD"/>
    <w:rsid w:val="009A0B67"/>
    <w:rsid w:val="009A2703"/>
    <w:rsid w:val="009A45A6"/>
    <w:rsid w:val="009C27A5"/>
    <w:rsid w:val="009D1E10"/>
    <w:rsid w:val="009D3DAE"/>
    <w:rsid w:val="009E366E"/>
    <w:rsid w:val="009E3A79"/>
    <w:rsid w:val="009F486A"/>
    <w:rsid w:val="009F773C"/>
    <w:rsid w:val="00A1173B"/>
    <w:rsid w:val="00A12AEE"/>
    <w:rsid w:val="00A12E0F"/>
    <w:rsid w:val="00A52651"/>
    <w:rsid w:val="00A5316C"/>
    <w:rsid w:val="00A958E9"/>
    <w:rsid w:val="00A96787"/>
    <w:rsid w:val="00AD2F76"/>
    <w:rsid w:val="00AE69D3"/>
    <w:rsid w:val="00AF15D9"/>
    <w:rsid w:val="00B038FB"/>
    <w:rsid w:val="00B11438"/>
    <w:rsid w:val="00B2143A"/>
    <w:rsid w:val="00B414F6"/>
    <w:rsid w:val="00B4216A"/>
    <w:rsid w:val="00B42312"/>
    <w:rsid w:val="00B432B9"/>
    <w:rsid w:val="00B44DCE"/>
    <w:rsid w:val="00B47FAB"/>
    <w:rsid w:val="00B721BC"/>
    <w:rsid w:val="00B777E6"/>
    <w:rsid w:val="00BA2056"/>
    <w:rsid w:val="00BA61B9"/>
    <w:rsid w:val="00BA7E8E"/>
    <w:rsid w:val="00BB2FDB"/>
    <w:rsid w:val="00BD26EC"/>
    <w:rsid w:val="00BD379F"/>
    <w:rsid w:val="00BE4C51"/>
    <w:rsid w:val="00BE6248"/>
    <w:rsid w:val="00BF0D62"/>
    <w:rsid w:val="00C069EE"/>
    <w:rsid w:val="00C23795"/>
    <w:rsid w:val="00C32C5F"/>
    <w:rsid w:val="00C33A26"/>
    <w:rsid w:val="00C430F0"/>
    <w:rsid w:val="00C55B54"/>
    <w:rsid w:val="00C72315"/>
    <w:rsid w:val="00C76139"/>
    <w:rsid w:val="00C77D79"/>
    <w:rsid w:val="00C808BC"/>
    <w:rsid w:val="00C8149E"/>
    <w:rsid w:val="00C84DA2"/>
    <w:rsid w:val="00C86BC7"/>
    <w:rsid w:val="00CA334B"/>
    <w:rsid w:val="00CB0546"/>
    <w:rsid w:val="00CB5418"/>
    <w:rsid w:val="00CB68B9"/>
    <w:rsid w:val="00CC4B67"/>
    <w:rsid w:val="00CD3E44"/>
    <w:rsid w:val="00CF2F0A"/>
    <w:rsid w:val="00CF491A"/>
    <w:rsid w:val="00D010EE"/>
    <w:rsid w:val="00D01C91"/>
    <w:rsid w:val="00D037AD"/>
    <w:rsid w:val="00D33053"/>
    <w:rsid w:val="00D55BE1"/>
    <w:rsid w:val="00D61683"/>
    <w:rsid w:val="00D76881"/>
    <w:rsid w:val="00D82C46"/>
    <w:rsid w:val="00D93437"/>
    <w:rsid w:val="00DA004A"/>
    <w:rsid w:val="00DA0665"/>
    <w:rsid w:val="00DB7E00"/>
    <w:rsid w:val="00DC3CAF"/>
    <w:rsid w:val="00DD26FD"/>
    <w:rsid w:val="00DD3E9C"/>
    <w:rsid w:val="00DF0883"/>
    <w:rsid w:val="00DF4C7B"/>
    <w:rsid w:val="00E10034"/>
    <w:rsid w:val="00E1045E"/>
    <w:rsid w:val="00E12CD1"/>
    <w:rsid w:val="00E14D6B"/>
    <w:rsid w:val="00E222C7"/>
    <w:rsid w:val="00E22CFD"/>
    <w:rsid w:val="00E253B3"/>
    <w:rsid w:val="00E472F0"/>
    <w:rsid w:val="00E53C78"/>
    <w:rsid w:val="00E549C6"/>
    <w:rsid w:val="00E61D9B"/>
    <w:rsid w:val="00E736E5"/>
    <w:rsid w:val="00E80C49"/>
    <w:rsid w:val="00E81B3A"/>
    <w:rsid w:val="00E9320C"/>
    <w:rsid w:val="00E95354"/>
    <w:rsid w:val="00EA02C1"/>
    <w:rsid w:val="00EA2ABD"/>
    <w:rsid w:val="00EB0554"/>
    <w:rsid w:val="00EB32B2"/>
    <w:rsid w:val="00EB6EEF"/>
    <w:rsid w:val="00EC383A"/>
    <w:rsid w:val="00ED1282"/>
    <w:rsid w:val="00ED3B02"/>
    <w:rsid w:val="00ED7983"/>
    <w:rsid w:val="00EE017D"/>
    <w:rsid w:val="00EE560D"/>
    <w:rsid w:val="00EE6D0D"/>
    <w:rsid w:val="00F1188A"/>
    <w:rsid w:val="00F232A9"/>
    <w:rsid w:val="00F51018"/>
    <w:rsid w:val="00F545A0"/>
    <w:rsid w:val="00F60187"/>
    <w:rsid w:val="00F6151A"/>
    <w:rsid w:val="00F6597E"/>
    <w:rsid w:val="00F71498"/>
    <w:rsid w:val="00F71ACF"/>
    <w:rsid w:val="00F71BD5"/>
    <w:rsid w:val="00F7458C"/>
    <w:rsid w:val="00F833FA"/>
    <w:rsid w:val="00F86C9D"/>
    <w:rsid w:val="00F95239"/>
    <w:rsid w:val="00F978C6"/>
    <w:rsid w:val="00FA6872"/>
    <w:rsid w:val="00FC3AAE"/>
    <w:rsid w:val="00FD38DD"/>
    <w:rsid w:val="00FE17EA"/>
    <w:rsid w:val="00FE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1F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Заголовок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aliases w:val="List Paragraph,List Paragraph1,Абзац списка2"/>
    <w:basedOn w:val="a"/>
    <w:uiPriority w:val="34"/>
    <w:qFormat/>
    <w:rsid w:val="00972425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124EF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F50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50E9"/>
    <w:rPr>
      <w:rFonts w:ascii="Times New Roman" w:eastAsia="Times New Roman" w:hAnsi="Times New Roman"/>
      <w:sz w:val="28"/>
      <w:szCs w:val="28"/>
    </w:rPr>
  </w:style>
  <w:style w:type="paragraph" w:styleId="af2">
    <w:name w:val="No Spacing"/>
    <w:uiPriority w:val="1"/>
    <w:qFormat/>
    <w:rsid w:val="00CF491A"/>
    <w:pPr>
      <w:ind w:right="45" w:firstLine="851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59A672F28384517F4F21C6397820A3884393DDCA6E559C32DCD688EEFF0D8DCA04578080B522DB0F8E968F526B12722567488CCB9B1C40942DB971AEEr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9A672F28384517F4F21C6397820A3884393DDCA6E559C32DCD688EEFF0D8DCA04578080B522DB0F8E965FB20B12722567488CCB9B1C40942DB971AEEr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2D61E-188C-47E0-AD5A-06C2B4EC6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2171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2546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Бихерт Евгения Анатольевна</cp:lastModifiedBy>
  <cp:revision>2</cp:revision>
  <cp:lastPrinted>2025-04-03T04:32:00Z</cp:lastPrinted>
  <dcterms:created xsi:type="dcterms:W3CDTF">2026-04-24T10:31:00Z</dcterms:created>
  <dcterms:modified xsi:type="dcterms:W3CDTF">2026-04-24T10:31:00Z</dcterms:modified>
</cp:coreProperties>
</file>